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EE" w:rsidRDefault="00EC34EE" w:rsidP="00EC34EE">
      <w:pPr>
        <w:jc w:val="center"/>
        <w:rPr>
          <w:sz w:val="72"/>
          <w:szCs w:val="72"/>
          <w:rtl/>
          <w:lang w:bidi="ar-EG"/>
        </w:rPr>
      </w:pPr>
    </w:p>
    <w:p w:rsidR="00EC34EE" w:rsidRDefault="00EC34EE" w:rsidP="00EC34EE">
      <w:pPr>
        <w:jc w:val="center"/>
        <w:rPr>
          <w:sz w:val="72"/>
          <w:szCs w:val="72"/>
          <w:rtl/>
          <w:lang w:bidi="ar-EG"/>
        </w:rPr>
      </w:pPr>
      <w:r w:rsidRPr="00EC34EE">
        <w:rPr>
          <w:rFonts w:hint="cs"/>
          <w:sz w:val="72"/>
          <w:szCs w:val="72"/>
          <w:rtl/>
          <w:lang w:bidi="ar-EG"/>
        </w:rPr>
        <w:t>المحتويات</w:t>
      </w:r>
    </w:p>
    <w:p w:rsidR="00EC34EE" w:rsidRDefault="00EC34EE" w:rsidP="00EC34EE">
      <w:pPr>
        <w:jc w:val="center"/>
        <w:rPr>
          <w:sz w:val="72"/>
          <w:szCs w:val="72"/>
          <w:rtl/>
          <w:lang w:bidi="ar-EG"/>
        </w:rPr>
      </w:pPr>
    </w:p>
    <w:p w:rsidR="00EC34EE" w:rsidRDefault="00EC34EE">
      <w:pPr>
        <w:rPr>
          <w:rtl/>
          <w:lang w:bidi="ar-EG"/>
        </w:rPr>
      </w:pPr>
    </w:p>
    <w:p w:rsidR="001411CB" w:rsidRPr="00EC34EE" w:rsidRDefault="00EC34EE" w:rsidP="00EC34EE">
      <w:pPr>
        <w:jc w:val="both"/>
        <w:rPr>
          <w:rFonts w:cs="PT Bold Heading" w:hint="cs"/>
          <w:noProof/>
          <w:sz w:val="28"/>
          <w:szCs w:val="28"/>
          <w:rtl/>
          <w:lang w:bidi="ar-EG"/>
        </w:rPr>
      </w:pPr>
      <w:r>
        <w:rPr>
          <w:rFonts w:cs="PT Bold Heading" w:hint="cs"/>
          <w:noProof/>
          <w:sz w:val="28"/>
          <w:szCs w:val="28"/>
          <w:rtl/>
          <w:lang w:bidi="ar-EG"/>
        </w:rPr>
        <w:t xml:space="preserve">الموضوع                                                                                   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الصفحة </w:t>
      </w:r>
    </w:p>
    <w:p w:rsidR="00EC34EE" w:rsidRPr="00EC34EE" w:rsidRDefault="00EC34EE" w:rsidP="00EC34EE">
      <w:pPr>
        <w:jc w:val="both"/>
        <w:rPr>
          <w:rFonts w:cs="PT Bold Heading"/>
          <w:noProof/>
          <w:sz w:val="28"/>
          <w:szCs w:val="28"/>
          <w:rtl/>
          <w:lang w:bidi="ar-EG"/>
        </w:rPr>
      </w:pP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المقدمة:  </w:t>
      </w:r>
      <w:r>
        <w:rPr>
          <w:rFonts w:cs="PT Bold Heading" w:hint="cs"/>
          <w:noProof/>
          <w:sz w:val="28"/>
          <w:szCs w:val="28"/>
          <w:rtl/>
          <w:lang w:bidi="ar-EG"/>
        </w:rPr>
        <w:t xml:space="preserve">                                  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                                                    </w:t>
      </w:r>
      <w:r>
        <w:rPr>
          <w:rFonts w:cs="PT Bold Heading" w:hint="cs"/>
          <w:noProof/>
          <w:sz w:val="28"/>
          <w:szCs w:val="28"/>
          <w:rtl/>
          <w:lang w:bidi="ar-EG"/>
        </w:rPr>
        <w:t>1</w:t>
      </w:r>
    </w:p>
    <w:p w:rsidR="00EC34EE" w:rsidRPr="00EC34EE" w:rsidRDefault="00EC34EE" w:rsidP="00EC34EE">
      <w:pPr>
        <w:jc w:val="both"/>
        <w:rPr>
          <w:rFonts w:cs="PT Bold Heading"/>
          <w:noProof/>
          <w:sz w:val="28"/>
          <w:szCs w:val="28"/>
          <w:rtl/>
          <w:lang w:bidi="ar-EG"/>
        </w:rPr>
      </w:pPr>
      <w:r w:rsidRPr="00EC34EE">
        <w:rPr>
          <w:rFonts w:cs="PT Bold Heading" w:hint="cs"/>
          <w:noProof/>
          <w:sz w:val="28"/>
          <w:szCs w:val="28"/>
          <w:rtl/>
          <w:lang w:bidi="ar-EG"/>
        </w:rPr>
        <w:t>الفصل الأول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: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>المسرح الإيرانى من البداية</w:t>
      </w:r>
      <w:r>
        <w:rPr>
          <w:rFonts w:cs="PT Bold Heading" w:hint="cs"/>
          <w:noProof/>
          <w:sz w:val="28"/>
          <w:szCs w:val="28"/>
          <w:rtl/>
          <w:lang w:bidi="ar-EG"/>
        </w:rPr>
        <w:t xml:space="preserve">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 حتى ال</w:t>
      </w:r>
      <w:r>
        <w:rPr>
          <w:rFonts w:cs="PT Bold Heading" w:hint="cs"/>
          <w:noProof/>
          <w:sz w:val="28"/>
          <w:szCs w:val="28"/>
          <w:rtl/>
          <w:lang w:bidi="ar-EG"/>
        </w:rPr>
        <w:t>ثورة الدستورية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>.</w:t>
      </w:r>
      <w:r>
        <w:rPr>
          <w:rFonts w:cs="PT Bold Heading" w:hint="cs"/>
          <w:noProof/>
          <w:sz w:val="28"/>
          <w:szCs w:val="28"/>
          <w:rtl/>
          <w:lang w:bidi="ar-EG"/>
        </w:rPr>
        <w:t xml:space="preserve">           2-28 </w:t>
      </w:r>
    </w:p>
    <w:p w:rsidR="00EC34EE" w:rsidRPr="00EC34EE" w:rsidRDefault="00EC34EE" w:rsidP="00EC34EE">
      <w:pPr>
        <w:jc w:val="both"/>
        <w:rPr>
          <w:rFonts w:cs="PT Bold Heading"/>
          <w:noProof/>
          <w:sz w:val="28"/>
          <w:szCs w:val="28"/>
          <w:rtl/>
          <w:lang w:bidi="ar-EG"/>
        </w:rPr>
      </w:pP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الفصل الثاني :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>المسرح من الثورة الدستورية حتى الثورة الإسلامية</w:t>
      </w:r>
      <w:r>
        <w:rPr>
          <w:rFonts w:cs="PT Bold Heading" w:hint="cs"/>
          <w:noProof/>
          <w:sz w:val="28"/>
          <w:szCs w:val="28"/>
          <w:rtl/>
          <w:lang w:bidi="ar-EG"/>
        </w:rPr>
        <w:t>.         28-40</w:t>
      </w:r>
    </w:p>
    <w:p w:rsidR="00EC34EE" w:rsidRPr="00EC34EE" w:rsidRDefault="00EC34EE" w:rsidP="00EC34EE">
      <w:pPr>
        <w:jc w:val="both"/>
        <w:rPr>
          <w:rFonts w:cs="PT Bold Heading"/>
          <w:noProof/>
          <w:sz w:val="28"/>
          <w:szCs w:val="28"/>
          <w:rtl/>
          <w:lang w:bidi="ar-EG"/>
        </w:rPr>
      </w:pPr>
      <w:r w:rsidRPr="00EC34EE">
        <w:rPr>
          <w:rFonts w:cs="PT Bold Heading" w:hint="cs"/>
          <w:noProof/>
          <w:sz w:val="28"/>
          <w:szCs w:val="28"/>
          <w:rtl/>
          <w:lang w:bidi="ar-EG"/>
        </w:rPr>
        <w:t>الفصل الثالث</w:t>
      </w:r>
      <w:r>
        <w:rPr>
          <w:rFonts w:cs="PT Bold Heading" w:hint="cs"/>
          <w:noProof/>
          <w:sz w:val="28"/>
          <w:szCs w:val="28"/>
          <w:rtl/>
          <w:lang w:bidi="ar-EG"/>
        </w:rPr>
        <w:t xml:space="preserve">: 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>المسرح الإيرانى بعد الثورة الإيرانية 1979م</w:t>
      </w:r>
      <w:r>
        <w:rPr>
          <w:rFonts w:cs="PT Bold Heading" w:hint="cs"/>
          <w:noProof/>
          <w:sz w:val="28"/>
          <w:szCs w:val="28"/>
          <w:rtl/>
          <w:lang w:bidi="ar-EG"/>
        </w:rPr>
        <w:t>.                      41-80</w:t>
      </w:r>
    </w:p>
    <w:p w:rsidR="00EC34EE" w:rsidRPr="00EC34EE" w:rsidRDefault="00EC34EE" w:rsidP="00EC34EE">
      <w:pPr>
        <w:jc w:val="both"/>
        <w:rPr>
          <w:rFonts w:cs="PT Bold Heading"/>
          <w:noProof/>
          <w:sz w:val="28"/>
          <w:szCs w:val="28"/>
          <w:rtl/>
          <w:lang w:bidi="ar-EG"/>
        </w:rPr>
      </w:pP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الفصل الرابع </w:t>
      </w:r>
      <w:r>
        <w:rPr>
          <w:rFonts w:cs="PT Bold Heading" w:hint="cs"/>
          <w:noProof/>
          <w:sz w:val="28"/>
          <w:szCs w:val="28"/>
          <w:rtl/>
          <w:lang w:bidi="ar-EG"/>
        </w:rPr>
        <w:t xml:space="preserve">: 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 المسرح الإيرانى و قضايا الحرب العراقية الإيرانية </w:t>
      </w:r>
      <w:r>
        <w:rPr>
          <w:rFonts w:cs="PT Bold Heading" w:hint="cs"/>
          <w:noProof/>
          <w:sz w:val="28"/>
          <w:szCs w:val="28"/>
          <w:rtl/>
          <w:lang w:bidi="ar-EG"/>
        </w:rPr>
        <w:t>.          81- 145</w:t>
      </w:r>
      <w:r w:rsidRPr="00EC34EE">
        <w:rPr>
          <w:rFonts w:cs="PT Bold Heading" w:hint="cs"/>
          <w:noProof/>
          <w:sz w:val="28"/>
          <w:szCs w:val="28"/>
          <w:rtl/>
          <w:lang w:bidi="ar-EG"/>
        </w:rPr>
        <w:t xml:space="preserve"> </w:t>
      </w:r>
    </w:p>
    <w:p w:rsidR="00EC34EE" w:rsidRDefault="00EC34EE" w:rsidP="00EC34EE">
      <w:pPr>
        <w:rPr>
          <w:rFonts w:hint="cs"/>
          <w:lang w:bidi="ar-EG"/>
        </w:rPr>
      </w:pPr>
      <w:bookmarkStart w:id="0" w:name="_GoBack"/>
      <w:bookmarkEnd w:id="0"/>
    </w:p>
    <w:sectPr w:rsidR="00EC34EE" w:rsidSect="00C77D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15"/>
    <w:rsid w:val="0000022C"/>
    <w:rsid w:val="000030E0"/>
    <w:rsid w:val="00006934"/>
    <w:rsid w:val="00007C49"/>
    <w:rsid w:val="00011522"/>
    <w:rsid w:val="00012CB4"/>
    <w:rsid w:val="00014F51"/>
    <w:rsid w:val="00023CDD"/>
    <w:rsid w:val="00026249"/>
    <w:rsid w:val="00030810"/>
    <w:rsid w:val="00032F57"/>
    <w:rsid w:val="00035E3C"/>
    <w:rsid w:val="0003605D"/>
    <w:rsid w:val="00047879"/>
    <w:rsid w:val="00056088"/>
    <w:rsid w:val="00061699"/>
    <w:rsid w:val="0006661B"/>
    <w:rsid w:val="000709E0"/>
    <w:rsid w:val="00081D48"/>
    <w:rsid w:val="00093653"/>
    <w:rsid w:val="000A00B1"/>
    <w:rsid w:val="000A2F56"/>
    <w:rsid w:val="000B42B5"/>
    <w:rsid w:val="000C5719"/>
    <w:rsid w:val="000C743B"/>
    <w:rsid w:val="000E5578"/>
    <w:rsid w:val="000E6FC3"/>
    <w:rsid w:val="000E7B5B"/>
    <w:rsid w:val="000F208C"/>
    <w:rsid w:val="00101878"/>
    <w:rsid w:val="00110FB8"/>
    <w:rsid w:val="001114D0"/>
    <w:rsid w:val="00132F3A"/>
    <w:rsid w:val="00135C19"/>
    <w:rsid w:val="001411CB"/>
    <w:rsid w:val="00144A2E"/>
    <w:rsid w:val="0015170E"/>
    <w:rsid w:val="00160B50"/>
    <w:rsid w:val="001766A4"/>
    <w:rsid w:val="00183F75"/>
    <w:rsid w:val="00187129"/>
    <w:rsid w:val="001873BE"/>
    <w:rsid w:val="0019432D"/>
    <w:rsid w:val="00194942"/>
    <w:rsid w:val="001A1518"/>
    <w:rsid w:val="001B0603"/>
    <w:rsid w:val="001B07F9"/>
    <w:rsid w:val="001B5B0B"/>
    <w:rsid w:val="001B64B6"/>
    <w:rsid w:val="001B7624"/>
    <w:rsid w:val="001C4C87"/>
    <w:rsid w:val="001D069C"/>
    <w:rsid w:val="001D1B62"/>
    <w:rsid w:val="001D64FB"/>
    <w:rsid w:val="001E2DCF"/>
    <w:rsid w:val="001E6DD1"/>
    <w:rsid w:val="001F21CB"/>
    <w:rsid w:val="001F2277"/>
    <w:rsid w:val="001F607D"/>
    <w:rsid w:val="002073F0"/>
    <w:rsid w:val="00210E14"/>
    <w:rsid w:val="0022621C"/>
    <w:rsid w:val="0023468A"/>
    <w:rsid w:val="00235E2F"/>
    <w:rsid w:val="00244A78"/>
    <w:rsid w:val="00247427"/>
    <w:rsid w:val="00247915"/>
    <w:rsid w:val="002504C8"/>
    <w:rsid w:val="00252562"/>
    <w:rsid w:val="00254D6D"/>
    <w:rsid w:val="00261266"/>
    <w:rsid w:val="0026657D"/>
    <w:rsid w:val="002674D2"/>
    <w:rsid w:val="00276270"/>
    <w:rsid w:val="00285CA0"/>
    <w:rsid w:val="00293BD8"/>
    <w:rsid w:val="002C1948"/>
    <w:rsid w:val="002C20F8"/>
    <w:rsid w:val="002C378C"/>
    <w:rsid w:val="002D4871"/>
    <w:rsid w:val="002D7745"/>
    <w:rsid w:val="002E0DA4"/>
    <w:rsid w:val="002F5D56"/>
    <w:rsid w:val="002F72B0"/>
    <w:rsid w:val="0030431D"/>
    <w:rsid w:val="00305633"/>
    <w:rsid w:val="00317ACC"/>
    <w:rsid w:val="003200AF"/>
    <w:rsid w:val="00323201"/>
    <w:rsid w:val="003236C6"/>
    <w:rsid w:val="00325F27"/>
    <w:rsid w:val="003327BB"/>
    <w:rsid w:val="0033755F"/>
    <w:rsid w:val="00340B55"/>
    <w:rsid w:val="00342807"/>
    <w:rsid w:val="00343B4D"/>
    <w:rsid w:val="003451D1"/>
    <w:rsid w:val="00345FAC"/>
    <w:rsid w:val="00352A5B"/>
    <w:rsid w:val="003564F1"/>
    <w:rsid w:val="00363F23"/>
    <w:rsid w:val="003671F2"/>
    <w:rsid w:val="0037263A"/>
    <w:rsid w:val="003747DC"/>
    <w:rsid w:val="003757F2"/>
    <w:rsid w:val="00375912"/>
    <w:rsid w:val="0037716C"/>
    <w:rsid w:val="00377A24"/>
    <w:rsid w:val="00382612"/>
    <w:rsid w:val="00391FBE"/>
    <w:rsid w:val="00396997"/>
    <w:rsid w:val="003979BD"/>
    <w:rsid w:val="003A25AB"/>
    <w:rsid w:val="003B0ACE"/>
    <w:rsid w:val="003C710F"/>
    <w:rsid w:val="003E00A1"/>
    <w:rsid w:val="003E0AC4"/>
    <w:rsid w:val="003E3574"/>
    <w:rsid w:val="003F2754"/>
    <w:rsid w:val="003F368A"/>
    <w:rsid w:val="004143F1"/>
    <w:rsid w:val="00426411"/>
    <w:rsid w:val="004425D2"/>
    <w:rsid w:val="004429D2"/>
    <w:rsid w:val="00445AB8"/>
    <w:rsid w:val="00450DF7"/>
    <w:rsid w:val="00462723"/>
    <w:rsid w:val="00472BA4"/>
    <w:rsid w:val="00483503"/>
    <w:rsid w:val="00484FF2"/>
    <w:rsid w:val="00490754"/>
    <w:rsid w:val="004930C8"/>
    <w:rsid w:val="00494751"/>
    <w:rsid w:val="0049756A"/>
    <w:rsid w:val="00497D4D"/>
    <w:rsid w:val="004A143A"/>
    <w:rsid w:val="004A4512"/>
    <w:rsid w:val="004A48FA"/>
    <w:rsid w:val="004A5767"/>
    <w:rsid w:val="004B2920"/>
    <w:rsid w:val="004B7E41"/>
    <w:rsid w:val="004C191B"/>
    <w:rsid w:val="004C7DFE"/>
    <w:rsid w:val="004D01F2"/>
    <w:rsid w:val="004D4387"/>
    <w:rsid w:val="004D4D09"/>
    <w:rsid w:val="004D623B"/>
    <w:rsid w:val="004E1FEA"/>
    <w:rsid w:val="004E4C07"/>
    <w:rsid w:val="004E7CDE"/>
    <w:rsid w:val="004F604A"/>
    <w:rsid w:val="00503EE8"/>
    <w:rsid w:val="00506806"/>
    <w:rsid w:val="005121C2"/>
    <w:rsid w:val="00513032"/>
    <w:rsid w:val="0051353E"/>
    <w:rsid w:val="00523774"/>
    <w:rsid w:val="0052517D"/>
    <w:rsid w:val="00530D83"/>
    <w:rsid w:val="00534B67"/>
    <w:rsid w:val="00536921"/>
    <w:rsid w:val="00540DB8"/>
    <w:rsid w:val="005458B7"/>
    <w:rsid w:val="00547572"/>
    <w:rsid w:val="00552391"/>
    <w:rsid w:val="00554525"/>
    <w:rsid w:val="00567CE7"/>
    <w:rsid w:val="00571995"/>
    <w:rsid w:val="0057224F"/>
    <w:rsid w:val="005738A4"/>
    <w:rsid w:val="00574873"/>
    <w:rsid w:val="00590415"/>
    <w:rsid w:val="00597C6E"/>
    <w:rsid w:val="005A1F5C"/>
    <w:rsid w:val="005A3F36"/>
    <w:rsid w:val="005D0720"/>
    <w:rsid w:val="005E07D5"/>
    <w:rsid w:val="005F0654"/>
    <w:rsid w:val="005F10FD"/>
    <w:rsid w:val="005F3236"/>
    <w:rsid w:val="005F55A7"/>
    <w:rsid w:val="0060063D"/>
    <w:rsid w:val="00600EF2"/>
    <w:rsid w:val="00603997"/>
    <w:rsid w:val="00604FEE"/>
    <w:rsid w:val="00606C4D"/>
    <w:rsid w:val="006155B4"/>
    <w:rsid w:val="006202E1"/>
    <w:rsid w:val="00623946"/>
    <w:rsid w:val="00642D03"/>
    <w:rsid w:val="00651578"/>
    <w:rsid w:val="00667FE7"/>
    <w:rsid w:val="006831D0"/>
    <w:rsid w:val="006A07D7"/>
    <w:rsid w:val="006A146B"/>
    <w:rsid w:val="006A7DD9"/>
    <w:rsid w:val="006B0617"/>
    <w:rsid w:val="006B11AD"/>
    <w:rsid w:val="006B29A1"/>
    <w:rsid w:val="006C44A6"/>
    <w:rsid w:val="006F75FC"/>
    <w:rsid w:val="006F7B65"/>
    <w:rsid w:val="00711462"/>
    <w:rsid w:val="00714DB4"/>
    <w:rsid w:val="00717854"/>
    <w:rsid w:val="0073034C"/>
    <w:rsid w:val="00730E8A"/>
    <w:rsid w:val="00752D9C"/>
    <w:rsid w:val="007627E1"/>
    <w:rsid w:val="007661D3"/>
    <w:rsid w:val="0076630E"/>
    <w:rsid w:val="00766E43"/>
    <w:rsid w:val="00774CFC"/>
    <w:rsid w:val="00783488"/>
    <w:rsid w:val="00793454"/>
    <w:rsid w:val="007A5CBF"/>
    <w:rsid w:val="007B1FA6"/>
    <w:rsid w:val="007B3C34"/>
    <w:rsid w:val="007B3F01"/>
    <w:rsid w:val="007B4C13"/>
    <w:rsid w:val="007C0CC5"/>
    <w:rsid w:val="007C193D"/>
    <w:rsid w:val="007C1C13"/>
    <w:rsid w:val="007C2DC4"/>
    <w:rsid w:val="007C7752"/>
    <w:rsid w:val="007D31FF"/>
    <w:rsid w:val="007D39D1"/>
    <w:rsid w:val="007D4E2D"/>
    <w:rsid w:val="007E6691"/>
    <w:rsid w:val="007E75E5"/>
    <w:rsid w:val="007E79D7"/>
    <w:rsid w:val="00803A4B"/>
    <w:rsid w:val="00810BE1"/>
    <w:rsid w:val="008167A3"/>
    <w:rsid w:val="008258B8"/>
    <w:rsid w:val="00830F66"/>
    <w:rsid w:val="0085089A"/>
    <w:rsid w:val="008516AD"/>
    <w:rsid w:val="0085375E"/>
    <w:rsid w:val="00853A0B"/>
    <w:rsid w:val="00855DDA"/>
    <w:rsid w:val="0085653F"/>
    <w:rsid w:val="00861BF3"/>
    <w:rsid w:val="00865EDC"/>
    <w:rsid w:val="00877B31"/>
    <w:rsid w:val="008835ED"/>
    <w:rsid w:val="00885B5C"/>
    <w:rsid w:val="0088772E"/>
    <w:rsid w:val="008959DD"/>
    <w:rsid w:val="008A1A9A"/>
    <w:rsid w:val="008A4F34"/>
    <w:rsid w:val="008A644A"/>
    <w:rsid w:val="008A6949"/>
    <w:rsid w:val="008B5002"/>
    <w:rsid w:val="008B5EDE"/>
    <w:rsid w:val="008B76B9"/>
    <w:rsid w:val="008C0A24"/>
    <w:rsid w:val="008C3BBC"/>
    <w:rsid w:val="008D0AC4"/>
    <w:rsid w:val="008D30DA"/>
    <w:rsid w:val="008D6CA7"/>
    <w:rsid w:val="008E13D9"/>
    <w:rsid w:val="008E6BBF"/>
    <w:rsid w:val="008F15E4"/>
    <w:rsid w:val="008F26D8"/>
    <w:rsid w:val="008F440D"/>
    <w:rsid w:val="00907BE1"/>
    <w:rsid w:val="0091085F"/>
    <w:rsid w:val="00917598"/>
    <w:rsid w:val="009230D7"/>
    <w:rsid w:val="00927E11"/>
    <w:rsid w:val="0094113F"/>
    <w:rsid w:val="009430A0"/>
    <w:rsid w:val="009479EB"/>
    <w:rsid w:val="009574FA"/>
    <w:rsid w:val="00964846"/>
    <w:rsid w:val="00965E6F"/>
    <w:rsid w:val="00967BEB"/>
    <w:rsid w:val="00971CA1"/>
    <w:rsid w:val="00973DCB"/>
    <w:rsid w:val="00995C68"/>
    <w:rsid w:val="009B08EF"/>
    <w:rsid w:val="009B3583"/>
    <w:rsid w:val="009C1278"/>
    <w:rsid w:val="009C138C"/>
    <w:rsid w:val="009C2701"/>
    <w:rsid w:val="009D3B93"/>
    <w:rsid w:val="009D6D6E"/>
    <w:rsid w:val="009E2BFC"/>
    <w:rsid w:val="009F2A4B"/>
    <w:rsid w:val="009F6A65"/>
    <w:rsid w:val="00A00AF5"/>
    <w:rsid w:val="00A10AB3"/>
    <w:rsid w:val="00A11444"/>
    <w:rsid w:val="00A125BA"/>
    <w:rsid w:val="00A21153"/>
    <w:rsid w:val="00A21FE1"/>
    <w:rsid w:val="00A2205C"/>
    <w:rsid w:val="00A226BE"/>
    <w:rsid w:val="00A26ED4"/>
    <w:rsid w:val="00A278C7"/>
    <w:rsid w:val="00A30746"/>
    <w:rsid w:val="00A433CF"/>
    <w:rsid w:val="00A46796"/>
    <w:rsid w:val="00A47F4E"/>
    <w:rsid w:val="00A64527"/>
    <w:rsid w:val="00A65702"/>
    <w:rsid w:val="00A70B70"/>
    <w:rsid w:val="00A9339A"/>
    <w:rsid w:val="00A936D7"/>
    <w:rsid w:val="00AA4192"/>
    <w:rsid w:val="00AB11B7"/>
    <w:rsid w:val="00AB4A89"/>
    <w:rsid w:val="00AC6A5D"/>
    <w:rsid w:val="00AD03B9"/>
    <w:rsid w:val="00AD0791"/>
    <w:rsid w:val="00AD1702"/>
    <w:rsid w:val="00AE0E56"/>
    <w:rsid w:val="00AE23B9"/>
    <w:rsid w:val="00AE27F7"/>
    <w:rsid w:val="00AE5D98"/>
    <w:rsid w:val="00AE60B0"/>
    <w:rsid w:val="00AF5792"/>
    <w:rsid w:val="00B03E36"/>
    <w:rsid w:val="00B03E80"/>
    <w:rsid w:val="00B04461"/>
    <w:rsid w:val="00B06D2F"/>
    <w:rsid w:val="00B113CD"/>
    <w:rsid w:val="00B125E0"/>
    <w:rsid w:val="00B22082"/>
    <w:rsid w:val="00B36A2A"/>
    <w:rsid w:val="00B41B6C"/>
    <w:rsid w:val="00B47B69"/>
    <w:rsid w:val="00B50E95"/>
    <w:rsid w:val="00B5114B"/>
    <w:rsid w:val="00B63769"/>
    <w:rsid w:val="00B6639F"/>
    <w:rsid w:val="00B66D9D"/>
    <w:rsid w:val="00B714A3"/>
    <w:rsid w:val="00B71788"/>
    <w:rsid w:val="00B71A3A"/>
    <w:rsid w:val="00B772E2"/>
    <w:rsid w:val="00B801D0"/>
    <w:rsid w:val="00B81F54"/>
    <w:rsid w:val="00B85888"/>
    <w:rsid w:val="00B85F68"/>
    <w:rsid w:val="00B93712"/>
    <w:rsid w:val="00B9545A"/>
    <w:rsid w:val="00BA4628"/>
    <w:rsid w:val="00BB0558"/>
    <w:rsid w:val="00BB6313"/>
    <w:rsid w:val="00BC1034"/>
    <w:rsid w:val="00BC4EF5"/>
    <w:rsid w:val="00BD02F0"/>
    <w:rsid w:val="00BD1838"/>
    <w:rsid w:val="00BE39C2"/>
    <w:rsid w:val="00BF15A8"/>
    <w:rsid w:val="00C2197F"/>
    <w:rsid w:val="00C23699"/>
    <w:rsid w:val="00C241C5"/>
    <w:rsid w:val="00C26917"/>
    <w:rsid w:val="00C30D87"/>
    <w:rsid w:val="00C3205A"/>
    <w:rsid w:val="00C3379B"/>
    <w:rsid w:val="00C4789E"/>
    <w:rsid w:val="00C5062F"/>
    <w:rsid w:val="00C54689"/>
    <w:rsid w:val="00C5779A"/>
    <w:rsid w:val="00C6287F"/>
    <w:rsid w:val="00C62C53"/>
    <w:rsid w:val="00C63596"/>
    <w:rsid w:val="00C64DA5"/>
    <w:rsid w:val="00C655F4"/>
    <w:rsid w:val="00C711D9"/>
    <w:rsid w:val="00C76385"/>
    <w:rsid w:val="00C77DB4"/>
    <w:rsid w:val="00C82767"/>
    <w:rsid w:val="00C859BA"/>
    <w:rsid w:val="00C93425"/>
    <w:rsid w:val="00CA6679"/>
    <w:rsid w:val="00CB003D"/>
    <w:rsid w:val="00CC30A9"/>
    <w:rsid w:val="00CC5663"/>
    <w:rsid w:val="00CD0A48"/>
    <w:rsid w:val="00CD4318"/>
    <w:rsid w:val="00CE02AA"/>
    <w:rsid w:val="00CE0718"/>
    <w:rsid w:val="00CE673C"/>
    <w:rsid w:val="00CF664C"/>
    <w:rsid w:val="00D07FF7"/>
    <w:rsid w:val="00D20023"/>
    <w:rsid w:val="00D20F02"/>
    <w:rsid w:val="00D2132B"/>
    <w:rsid w:val="00D26454"/>
    <w:rsid w:val="00D33E51"/>
    <w:rsid w:val="00D43E33"/>
    <w:rsid w:val="00D4573F"/>
    <w:rsid w:val="00D532B5"/>
    <w:rsid w:val="00D55105"/>
    <w:rsid w:val="00D64673"/>
    <w:rsid w:val="00D64C70"/>
    <w:rsid w:val="00D717EE"/>
    <w:rsid w:val="00D74000"/>
    <w:rsid w:val="00D761F9"/>
    <w:rsid w:val="00D81516"/>
    <w:rsid w:val="00D917B5"/>
    <w:rsid w:val="00D955C5"/>
    <w:rsid w:val="00D97F87"/>
    <w:rsid w:val="00DA7906"/>
    <w:rsid w:val="00DB01C3"/>
    <w:rsid w:val="00DB45C1"/>
    <w:rsid w:val="00DB6D7D"/>
    <w:rsid w:val="00DB6F55"/>
    <w:rsid w:val="00DC1DB8"/>
    <w:rsid w:val="00DC4488"/>
    <w:rsid w:val="00DD7796"/>
    <w:rsid w:val="00DE6262"/>
    <w:rsid w:val="00DF4D6F"/>
    <w:rsid w:val="00E0284B"/>
    <w:rsid w:val="00E1136B"/>
    <w:rsid w:val="00E20ADE"/>
    <w:rsid w:val="00E237CA"/>
    <w:rsid w:val="00E24EC6"/>
    <w:rsid w:val="00E25180"/>
    <w:rsid w:val="00E302CA"/>
    <w:rsid w:val="00E40377"/>
    <w:rsid w:val="00E470D0"/>
    <w:rsid w:val="00E519A6"/>
    <w:rsid w:val="00E53E05"/>
    <w:rsid w:val="00E54284"/>
    <w:rsid w:val="00E55468"/>
    <w:rsid w:val="00E55AFE"/>
    <w:rsid w:val="00E6369B"/>
    <w:rsid w:val="00E64EBE"/>
    <w:rsid w:val="00E71A40"/>
    <w:rsid w:val="00E770CF"/>
    <w:rsid w:val="00EA33AA"/>
    <w:rsid w:val="00EA50EE"/>
    <w:rsid w:val="00EB7537"/>
    <w:rsid w:val="00EC2CA5"/>
    <w:rsid w:val="00EC34EE"/>
    <w:rsid w:val="00EC3758"/>
    <w:rsid w:val="00EC5A7F"/>
    <w:rsid w:val="00EC6970"/>
    <w:rsid w:val="00EC73F6"/>
    <w:rsid w:val="00EC7747"/>
    <w:rsid w:val="00ED2D28"/>
    <w:rsid w:val="00EE1B1C"/>
    <w:rsid w:val="00EE440D"/>
    <w:rsid w:val="00EF0367"/>
    <w:rsid w:val="00EF79F9"/>
    <w:rsid w:val="00F026AB"/>
    <w:rsid w:val="00F0529B"/>
    <w:rsid w:val="00F056D0"/>
    <w:rsid w:val="00F10C53"/>
    <w:rsid w:val="00F144CA"/>
    <w:rsid w:val="00F204AB"/>
    <w:rsid w:val="00F22276"/>
    <w:rsid w:val="00F272D2"/>
    <w:rsid w:val="00F320AC"/>
    <w:rsid w:val="00F33E58"/>
    <w:rsid w:val="00F378E9"/>
    <w:rsid w:val="00F37A7F"/>
    <w:rsid w:val="00F43CDE"/>
    <w:rsid w:val="00F4516F"/>
    <w:rsid w:val="00F475FD"/>
    <w:rsid w:val="00F5146C"/>
    <w:rsid w:val="00F53C14"/>
    <w:rsid w:val="00F54B40"/>
    <w:rsid w:val="00F62A70"/>
    <w:rsid w:val="00F75198"/>
    <w:rsid w:val="00F811C7"/>
    <w:rsid w:val="00F8147E"/>
    <w:rsid w:val="00F960D3"/>
    <w:rsid w:val="00FA1237"/>
    <w:rsid w:val="00FA381B"/>
    <w:rsid w:val="00FA546D"/>
    <w:rsid w:val="00FA67C7"/>
    <w:rsid w:val="00FB1CD9"/>
    <w:rsid w:val="00FB37C7"/>
    <w:rsid w:val="00FC3ABA"/>
    <w:rsid w:val="00FD13B7"/>
    <w:rsid w:val="00FD2449"/>
    <w:rsid w:val="00FD59DB"/>
    <w:rsid w:val="00FD6F87"/>
    <w:rsid w:val="00FF6989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52632"/>
  <w15:chartTrackingRefBased/>
  <w15:docId w15:val="{15736BD6-98BF-4486-8FB8-63F72D94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2020-01-11T11:19:00Z</dcterms:created>
  <dcterms:modified xsi:type="dcterms:W3CDTF">2020-01-11T11:27:00Z</dcterms:modified>
</cp:coreProperties>
</file>